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99" w:rsidRPr="00685C99" w:rsidRDefault="00685C99" w:rsidP="00685C99">
      <w:pPr>
        <w:keepNext/>
        <w:keepLines/>
        <w:spacing w:after="0" w:line="259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Toc134878002"/>
      <w:r w:rsidRPr="00685C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 освоения рабочей программы</w:t>
      </w:r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детьми старшей группы 2023-2024  год.</w:t>
      </w:r>
      <w:bookmarkStart w:id="1" w:name="_GoBack"/>
      <w:bookmarkEnd w:id="1"/>
    </w:p>
    <w:tbl>
      <w:tblPr>
        <w:tblStyle w:val="a3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</w:rPr>
              <w:t xml:space="preserve"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</w:t>
            </w:r>
            <w:proofErr w:type="gramStart"/>
            <w:r w:rsidRPr="00685C99">
              <w:rPr>
                <w:rFonts w:ascii="Times New Roman" w:hAnsi="Times New Roman"/>
                <w:sz w:val="24"/>
              </w:rPr>
              <w:t>ритме</w:t>
            </w:r>
            <w:proofErr w:type="gramEnd"/>
            <w:r w:rsidRPr="00685C99">
              <w:rPr>
                <w:rFonts w:ascii="Times New Roman" w:hAnsi="Times New Roman"/>
                <w:sz w:val="24"/>
              </w:rPr>
              <w:t xml:space="preserve"> и темпе, способен проявить творчество при составлении несложных комбинаций из знакомых упражнений;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проявляет доступный возрасту самоконтроль, способен привлечь внимание других детей и организовать знакомую подвижную игру;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</w:rPr>
              <w:t xml:space="preserve">ребенок проявляет духовно-нравственные качества и основы патриотизма в </w:t>
            </w:r>
            <w:proofErr w:type="gramStart"/>
            <w:r w:rsidRPr="00685C99">
              <w:rPr>
                <w:rFonts w:ascii="Times New Roman" w:hAnsi="Times New Roman"/>
                <w:sz w:val="24"/>
              </w:rPr>
              <w:t>процессе</w:t>
            </w:r>
            <w:proofErr w:type="gramEnd"/>
            <w:r w:rsidRPr="00685C99">
              <w:rPr>
                <w:rFonts w:ascii="Times New Roman" w:hAnsi="Times New Roman"/>
                <w:sz w:val="24"/>
              </w:rPr>
              <w:t xml:space="preserve"> ознакомления с видами спорта и достижениями российских спортсменов;</w:t>
            </w:r>
          </w:p>
        </w:tc>
      </w:tr>
      <w:tr w:rsidR="00685C99" w:rsidRPr="00685C99" w:rsidTr="009E667D">
        <w:trPr>
          <w:trHeight w:val="734"/>
        </w:trPr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 xml:space="preserve">ребенок настроен положительно по отношению к окружающим, охотно вступает в общение </w:t>
            </w:r>
            <w:proofErr w:type="gramStart"/>
            <w:r w:rsidRPr="00685C9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85C9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 xml:space="preserve">ребенок проявляет активность в </w:t>
            </w:r>
            <w:proofErr w:type="gramStart"/>
            <w:r w:rsidRPr="00685C99">
              <w:rPr>
                <w:rFonts w:ascii="Times New Roman" w:hAnsi="Times New Roman"/>
                <w:sz w:val="24"/>
                <w:szCs w:val="24"/>
              </w:rPr>
              <w:t>стремлении</w:t>
            </w:r>
            <w:proofErr w:type="gramEnd"/>
            <w:r w:rsidRPr="00685C99">
              <w:rPr>
                <w:rFonts w:ascii="Times New Roman" w:hAnsi="Times New Roman"/>
                <w:sz w:val="24"/>
                <w:szCs w:val="24"/>
              </w:rPr>
              <w:t xml:space="preserve">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 xml:space="preserve">ребенок проявляет инициативу и самостоятельность в </w:t>
            </w:r>
            <w:proofErr w:type="gramStart"/>
            <w:r w:rsidRPr="00685C99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685C99">
              <w:rPr>
                <w:rFonts w:ascii="Times New Roman" w:hAnsi="Times New Roman"/>
                <w:sz w:val="24"/>
                <w:szCs w:val="24"/>
              </w:rPr>
              <w:t xml:space="preserve">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</w:tr>
      <w:tr w:rsidR="00685C99" w:rsidRPr="00685C99" w:rsidTr="009E667D"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 xml:space="preserve">ребенок знает о цифровых средствах познания окружающей действительности, использует некоторые из них, </w:t>
            </w:r>
            <w:proofErr w:type="gramStart"/>
            <w:r w:rsidRPr="00685C99">
              <w:rPr>
                <w:rFonts w:ascii="Times New Roman" w:hAnsi="Times New Roman"/>
                <w:sz w:val="24"/>
                <w:szCs w:val="24"/>
              </w:rPr>
              <w:t>придерживаясь</w:t>
            </w:r>
            <w:proofErr w:type="gramEnd"/>
            <w:r w:rsidRPr="00685C99">
              <w:rPr>
                <w:rFonts w:ascii="Times New Roman" w:hAnsi="Times New Roman"/>
                <w:sz w:val="24"/>
                <w:szCs w:val="24"/>
              </w:rPr>
              <w:t xml:space="preserve"> правил безопасного обращения с ними;</w:t>
            </w:r>
          </w:p>
        </w:tc>
      </w:tr>
      <w:tr w:rsidR="00685C99" w:rsidRPr="00685C99" w:rsidTr="009E667D">
        <w:trPr>
          <w:trHeight w:val="603"/>
        </w:trPr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85C99">
              <w:rPr>
                <w:rFonts w:ascii="Times New Roman" w:hAnsi="Times New Roman"/>
                <w:sz w:val="24"/>
                <w:szCs w:val="24"/>
              </w:rPr>
      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      </w:r>
            <w:proofErr w:type="gramEnd"/>
          </w:p>
        </w:tc>
      </w:tr>
      <w:tr w:rsidR="00685C99" w:rsidRPr="00685C99" w:rsidTr="009E667D">
        <w:trPr>
          <w:trHeight w:val="603"/>
        </w:trPr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      </w:r>
          </w:p>
        </w:tc>
      </w:tr>
      <w:tr w:rsidR="00685C99" w:rsidRPr="00685C99" w:rsidTr="009E667D">
        <w:trPr>
          <w:trHeight w:val="603"/>
        </w:trPr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</w:tc>
      </w:tr>
      <w:tr w:rsidR="00685C99" w:rsidRPr="00685C99" w:rsidTr="009E667D">
        <w:trPr>
          <w:trHeight w:val="603"/>
        </w:trPr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 xml:space="preserve">ребенок принимает активное участие в праздничных </w:t>
            </w:r>
            <w:proofErr w:type="gramStart"/>
            <w:r w:rsidRPr="00685C99">
              <w:rPr>
                <w:rFonts w:ascii="Times New Roman" w:hAnsi="Times New Roman"/>
                <w:sz w:val="24"/>
                <w:szCs w:val="24"/>
              </w:rPr>
              <w:t>программах</w:t>
            </w:r>
            <w:proofErr w:type="gramEnd"/>
            <w:r w:rsidRPr="00685C99">
              <w:rPr>
                <w:rFonts w:ascii="Times New Roman" w:hAnsi="Times New Roman"/>
                <w:sz w:val="24"/>
                <w:szCs w:val="24"/>
              </w:rPr>
              <w:t xml:space="preserve"> и их подготовке; взаимодействует со всеми участниками культурно-досуговых мероприятий;</w:t>
            </w:r>
          </w:p>
        </w:tc>
      </w:tr>
      <w:tr w:rsidR="00685C99" w:rsidRPr="00685C99" w:rsidTr="009E667D">
        <w:trPr>
          <w:trHeight w:val="603"/>
        </w:trPr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      </w:r>
          </w:p>
        </w:tc>
      </w:tr>
      <w:tr w:rsidR="00685C99" w:rsidRPr="00685C99" w:rsidTr="009E667D">
        <w:trPr>
          <w:trHeight w:val="603"/>
        </w:trPr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      </w:r>
          </w:p>
        </w:tc>
      </w:tr>
      <w:tr w:rsidR="00685C99" w:rsidRPr="00685C99" w:rsidTr="009E667D">
        <w:trPr>
          <w:trHeight w:val="603"/>
        </w:trPr>
        <w:tc>
          <w:tcPr>
            <w:tcW w:w="817" w:type="dxa"/>
          </w:tcPr>
          <w:p w:rsidR="00685C99" w:rsidRPr="00685C99" w:rsidRDefault="00685C99" w:rsidP="00685C99">
            <w:pPr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hanging="57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0" w:type="dxa"/>
          </w:tcPr>
          <w:p w:rsidR="00685C99" w:rsidRPr="00685C99" w:rsidRDefault="00685C99" w:rsidP="00685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C99">
              <w:rPr>
                <w:rFonts w:ascii="Times New Roman" w:hAnsi="Times New Roman"/>
                <w:sz w:val="24"/>
                <w:szCs w:val="24"/>
              </w:rPr>
              <w:t xml:space="preserve">ребенок проявляет интерес к игровому экспериментированию, развивающим и познавательным играм, в </w:t>
            </w:r>
            <w:proofErr w:type="gramStart"/>
            <w:r w:rsidRPr="00685C99">
              <w:rPr>
                <w:rFonts w:ascii="Times New Roman" w:hAnsi="Times New Roman"/>
                <w:sz w:val="24"/>
                <w:szCs w:val="24"/>
              </w:rPr>
              <w:t>играх</w:t>
            </w:r>
            <w:proofErr w:type="gramEnd"/>
            <w:r w:rsidRPr="00685C99">
              <w:rPr>
                <w:rFonts w:ascii="Times New Roman" w:hAnsi="Times New Roman"/>
                <w:sz w:val="24"/>
                <w:szCs w:val="24"/>
              </w:rPr>
              <w:t xml:space="preserve"> с готовым содержанием и правилами действует в точном соответствии с игровой задачей и правилами.</w:t>
            </w:r>
          </w:p>
        </w:tc>
      </w:tr>
    </w:tbl>
    <w:p w:rsidR="00685C99" w:rsidRPr="00685C99" w:rsidRDefault="00685C99" w:rsidP="00685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77CD3" w:rsidRDefault="00377CD3"/>
    <w:sectPr w:rsidR="0037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03"/>
    <w:rsid w:val="00377CD3"/>
    <w:rsid w:val="005C2503"/>
    <w:rsid w:val="006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C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C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</cp:revision>
  <dcterms:created xsi:type="dcterms:W3CDTF">2023-10-16T11:11:00Z</dcterms:created>
  <dcterms:modified xsi:type="dcterms:W3CDTF">2023-10-16T11:14:00Z</dcterms:modified>
</cp:coreProperties>
</file>